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824CA0" w14:paraId="2C078E63" wp14:textId="71560D6B">
      <w:pPr>
        <w:pStyle w:val="Heading1"/>
        <w:jc w:val="center"/>
        <w:rPr>
          <w:b w:val="1"/>
          <w:bCs w:val="1"/>
          <w:color w:val="auto"/>
        </w:rPr>
      </w:pPr>
      <w:bookmarkStart w:name="_GoBack" w:id="0"/>
      <w:bookmarkEnd w:id="0"/>
      <w:r w:rsidRPr="76824CA0" w:rsidR="16EFC861">
        <w:rPr>
          <w:b w:val="1"/>
          <w:bCs w:val="1"/>
          <w:color w:val="auto"/>
        </w:rPr>
        <w:t>Record a Zoom Breakout Room</w:t>
      </w:r>
    </w:p>
    <w:p w:rsidR="76824CA0" w:rsidP="76824CA0" w:rsidRDefault="76824CA0" w14:paraId="7472ADD9" w14:textId="477BF035">
      <w:pPr>
        <w:pStyle w:val="Normal"/>
      </w:pPr>
    </w:p>
    <w:p w:rsidR="3FE86DEF" w:rsidP="76824CA0" w:rsidRDefault="3FE86DEF" w14:paraId="3390B2CF" w14:textId="67B20FFC">
      <w:pPr>
        <w:pStyle w:val="Normal"/>
        <w:bidi w:val="0"/>
        <w:spacing w:before="0" w:beforeAutospacing="off" w:after="160" w:afterAutospacing="off" w:line="259" w:lineRule="auto"/>
        <w:ind w:left="0" w:right="0"/>
        <w:jc w:val="left"/>
      </w:pPr>
      <w:r w:rsidRPr="76824CA0" w:rsidR="3FE86DEF">
        <w:rPr>
          <w:rFonts w:ascii="Calibri" w:hAnsi="Calibri" w:eastAsia="Calibri" w:cs="Calibri"/>
          <w:b w:val="0"/>
          <w:bCs w:val="0"/>
          <w:i w:val="0"/>
          <w:iCs w:val="0"/>
          <w:noProof w:val="0"/>
          <w:color w:val="181818"/>
          <w:sz w:val="24"/>
          <w:szCs w:val="24"/>
          <w:lang w:val="en-US"/>
        </w:rPr>
        <w:t>You can record breakout room sessions in</w:t>
      </w:r>
      <w:r w:rsidRPr="76824CA0" w:rsidR="3FE86DEF">
        <w:rPr>
          <w:rFonts w:ascii="Calibri" w:hAnsi="Calibri" w:eastAsia="Calibri" w:cs="Calibri"/>
          <w:b w:val="0"/>
          <w:bCs w:val="0"/>
          <w:i w:val="0"/>
          <w:iCs w:val="0"/>
          <w:noProof w:val="0"/>
          <w:color w:val="auto"/>
          <w:sz w:val="24"/>
          <w:szCs w:val="24"/>
          <w:lang w:val="en-US"/>
        </w:rPr>
        <w:t xml:space="preserve"> </w:t>
      </w:r>
      <w:r w:rsidRPr="76824CA0" w:rsidR="0D928FDC">
        <w:rPr>
          <w:rFonts w:ascii="Calibri" w:hAnsi="Calibri" w:eastAsia="Calibri" w:cs="Calibri"/>
          <w:b w:val="0"/>
          <w:bCs w:val="0"/>
          <w:i w:val="0"/>
          <w:iCs w:val="0"/>
          <w:noProof w:val="0"/>
          <w:color w:val="auto"/>
          <w:sz w:val="24"/>
          <w:szCs w:val="24"/>
          <w:u w:val="none"/>
          <w:lang w:val="en-US"/>
        </w:rPr>
        <w:t>Zoom</w:t>
      </w:r>
      <w:r w:rsidRPr="76824CA0" w:rsidR="3FE86DEF">
        <w:rPr>
          <w:rFonts w:ascii="Calibri" w:hAnsi="Calibri" w:eastAsia="Calibri" w:cs="Calibri"/>
          <w:b w:val="0"/>
          <w:bCs w:val="0"/>
          <w:i w:val="0"/>
          <w:iCs w:val="0"/>
          <w:noProof w:val="0"/>
          <w:color w:val="181818"/>
          <w:sz w:val="24"/>
          <w:szCs w:val="24"/>
          <w:lang w:val="en-US"/>
        </w:rPr>
        <w:t>, but the behavior of both local recordings and cloud recordings is different than in Zoom meetings that do not use breakout rooms. If you wish to record breakout rooms, you may need to make special plans or arrangements ahead of time to make sure your content is recorded as desired.</w:t>
      </w:r>
    </w:p>
    <w:p w:rsidR="3FE86DEF" w:rsidP="76824CA0" w:rsidRDefault="3FE86DEF" w14:paraId="1D7FA49A" w14:textId="57B5A666">
      <w:pPr>
        <w:rPr>
          <w:rFonts w:ascii="Calibri" w:hAnsi="Calibri" w:eastAsia="Calibri" w:cs="Calibri"/>
          <w:b w:val="0"/>
          <w:bCs w:val="0"/>
          <w:i w:val="0"/>
          <w:iCs w:val="0"/>
          <w:noProof w:val="0"/>
          <w:color w:val="181818"/>
          <w:sz w:val="24"/>
          <w:szCs w:val="24"/>
          <w:lang w:val="en-US"/>
        </w:rPr>
      </w:pPr>
      <w:r w:rsidRPr="76824CA0" w:rsidR="3FE86DEF">
        <w:rPr>
          <w:rFonts w:ascii="Calibri" w:hAnsi="Calibri" w:eastAsia="Calibri" w:cs="Calibri"/>
          <w:b w:val="0"/>
          <w:bCs w:val="0"/>
          <w:i w:val="0"/>
          <w:iCs w:val="0"/>
          <w:noProof w:val="0"/>
          <w:color w:val="181818"/>
          <w:sz w:val="24"/>
          <w:szCs w:val="24"/>
          <w:lang w:val="en-US"/>
        </w:rPr>
        <w:t xml:space="preserve">For more </w:t>
      </w:r>
      <w:r w:rsidRPr="76824CA0" w:rsidR="573E0FC3">
        <w:rPr>
          <w:rFonts w:ascii="Calibri" w:hAnsi="Calibri" w:eastAsia="Calibri" w:cs="Calibri"/>
          <w:b w:val="0"/>
          <w:bCs w:val="0"/>
          <w:i w:val="0"/>
          <w:iCs w:val="0"/>
          <w:noProof w:val="0"/>
          <w:color w:val="181818"/>
          <w:sz w:val="24"/>
          <w:szCs w:val="24"/>
          <w:lang w:val="en-US"/>
        </w:rPr>
        <w:t xml:space="preserve">information </w:t>
      </w:r>
      <w:r w:rsidRPr="76824CA0" w:rsidR="3FE86DEF">
        <w:rPr>
          <w:rFonts w:ascii="Calibri" w:hAnsi="Calibri" w:eastAsia="Calibri" w:cs="Calibri"/>
          <w:b w:val="0"/>
          <w:bCs w:val="0"/>
          <w:i w:val="0"/>
          <w:iCs w:val="0"/>
          <w:noProof w:val="0"/>
          <w:color w:val="181818"/>
          <w:sz w:val="24"/>
          <w:szCs w:val="24"/>
          <w:lang w:val="en-US"/>
        </w:rPr>
        <w:t xml:space="preserve">about recording Zoom meetings </w:t>
      </w:r>
      <w:r w:rsidRPr="76824CA0" w:rsidR="3FE86DEF">
        <w:rPr>
          <w:rFonts w:ascii="Calibri" w:hAnsi="Calibri" w:eastAsia="Calibri" w:cs="Calibri"/>
          <w:b w:val="1"/>
          <w:bCs w:val="1"/>
          <w:i w:val="0"/>
          <w:iCs w:val="0"/>
          <w:noProof w:val="0"/>
          <w:color w:val="181818"/>
          <w:sz w:val="24"/>
          <w:szCs w:val="24"/>
          <w:lang w:val="en-US"/>
        </w:rPr>
        <w:t>without</w:t>
      </w:r>
      <w:r w:rsidRPr="76824CA0" w:rsidR="3FE86DEF">
        <w:rPr>
          <w:rFonts w:ascii="Calibri" w:hAnsi="Calibri" w:eastAsia="Calibri" w:cs="Calibri"/>
          <w:b w:val="0"/>
          <w:bCs w:val="0"/>
          <w:i w:val="0"/>
          <w:iCs w:val="0"/>
          <w:noProof w:val="0"/>
          <w:color w:val="181818"/>
          <w:sz w:val="24"/>
          <w:szCs w:val="24"/>
          <w:lang w:val="en-US"/>
        </w:rPr>
        <w:t xml:space="preserve"> breakout rooms, see</w:t>
      </w:r>
      <w:r w:rsidRPr="76824CA0" w:rsidR="2B0B2829">
        <w:rPr>
          <w:rFonts w:ascii="Calibri" w:hAnsi="Calibri" w:eastAsia="Calibri" w:cs="Calibri"/>
          <w:b w:val="0"/>
          <w:bCs w:val="0"/>
          <w:i w:val="0"/>
          <w:iCs w:val="0"/>
          <w:noProof w:val="0"/>
          <w:color w:val="181818"/>
          <w:sz w:val="24"/>
          <w:szCs w:val="24"/>
          <w:lang w:val="en-US"/>
        </w:rPr>
        <w:t>:</w:t>
      </w:r>
      <w:r w:rsidRPr="76824CA0" w:rsidR="3FE86DEF">
        <w:rPr>
          <w:rFonts w:ascii="Calibri" w:hAnsi="Calibri" w:eastAsia="Calibri" w:cs="Calibri"/>
          <w:b w:val="0"/>
          <w:bCs w:val="0"/>
          <w:i w:val="0"/>
          <w:iCs w:val="0"/>
          <w:noProof w:val="0"/>
          <w:color w:val="181818"/>
          <w:sz w:val="24"/>
          <w:szCs w:val="24"/>
          <w:lang w:val="en-US"/>
        </w:rPr>
        <w:t xml:space="preserve"> </w:t>
      </w:r>
    </w:p>
    <w:p w:rsidR="1316ACE0" w:rsidP="76824CA0" w:rsidRDefault="1316ACE0" w14:paraId="6AC29668" w14:textId="2908F8E2">
      <w:pPr>
        <w:pStyle w:val="Normal"/>
        <w:rPr>
          <w:rFonts w:ascii="Calibri" w:hAnsi="Calibri" w:eastAsia="Calibri" w:cs="Calibri"/>
          <w:b w:val="0"/>
          <w:bCs w:val="0"/>
          <w:i w:val="0"/>
          <w:iCs w:val="0"/>
          <w:noProof w:val="0"/>
          <w:color w:val="181818"/>
          <w:sz w:val="24"/>
          <w:szCs w:val="24"/>
          <w:lang w:val="en-US"/>
        </w:rPr>
      </w:pPr>
      <w:hyperlink r:id="Rdc82987d426b421f">
        <w:r w:rsidRPr="76824CA0" w:rsidR="1316ACE0">
          <w:rPr>
            <w:rStyle w:val="Hyperlink"/>
            <w:rFonts w:ascii="Calibri" w:hAnsi="Calibri" w:eastAsia="Calibri" w:cs="Calibri"/>
            <w:b w:val="0"/>
            <w:bCs w:val="0"/>
            <w:i w:val="0"/>
            <w:iCs w:val="0"/>
            <w:noProof w:val="0"/>
            <w:color w:val="181818"/>
            <w:sz w:val="24"/>
            <w:szCs w:val="24"/>
            <w:lang w:val="en-US"/>
          </w:rPr>
          <w:t>Local recording</w:t>
        </w:r>
      </w:hyperlink>
      <w:r w:rsidR="2716C038">
        <w:rPr/>
        <w:t xml:space="preserve"> | </w:t>
      </w:r>
      <w:hyperlink r:id="R615f31eda8d44312">
        <w:r w:rsidRPr="76824CA0" w:rsidR="1316ACE0">
          <w:rPr>
            <w:rStyle w:val="Hyperlink"/>
            <w:rFonts w:ascii="Calibri" w:hAnsi="Calibri" w:eastAsia="Calibri" w:cs="Calibri"/>
            <w:b w:val="0"/>
            <w:bCs w:val="0"/>
            <w:i w:val="0"/>
            <w:iCs w:val="0"/>
            <w:noProof w:val="0"/>
            <w:color w:val="181818"/>
            <w:sz w:val="24"/>
            <w:szCs w:val="24"/>
            <w:lang w:val="en-US"/>
          </w:rPr>
          <w:t>Cloud recording</w:t>
        </w:r>
      </w:hyperlink>
    </w:p>
    <w:p w:rsidR="76824CA0" w:rsidP="76824CA0" w:rsidRDefault="76824CA0" w14:paraId="1A1752C3" w14:textId="16665384">
      <w:pPr>
        <w:pStyle w:val="Heading2"/>
        <w:rPr>
          <w:b w:val="1"/>
          <w:bCs w:val="1"/>
          <w:color w:val="auto"/>
        </w:rPr>
      </w:pPr>
    </w:p>
    <w:p w:rsidR="3FE86DEF" w:rsidP="76824CA0" w:rsidRDefault="3FE86DEF" w14:paraId="48F02808" w14:textId="0028EC96">
      <w:pPr>
        <w:pStyle w:val="Heading2"/>
        <w:rPr>
          <w:b w:val="1"/>
          <w:bCs w:val="1"/>
          <w:color w:val="auto"/>
        </w:rPr>
      </w:pPr>
      <w:r w:rsidRPr="76824CA0" w:rsidR="3FE86DEF">
        <w:rPr>
          <w:b w:val="1"/>
          <w:bCs w:val="1"/>
          <w:color w:val="auto"/>
        </w:rPr>
        <w:t>Local recording</w:t>
      </w:r>
      <w:r w:rsidRPr="76824CA0" w:rsidR="3ED070F5">
        <w:rPr>
          <w:b w:val="1"/>
          <w:bCs w:val="1"/>
          <w:color w:val="auto"/>
        </w:rPr>
        <w:t xml:space="preserve"> (Record to the Computer)</w:t>
      </w:r>
    </w:p>
    <w:p w:rsidR="76824CA0" w:rsidP="76824CA0" w:rsidRDefault="76824CA0" w14:paraId="7D20DA0B" w14:textId="1C6642DD">
      <w:pPr>
        <w:pStyle w:val="Normal"/>
      </w:pPr>
    </w:p>
    <w:p w:rsidR="3FE86DEF" w:rsidP="76824CA0" w:rsidRDefault="3FE86DEF" w14:paraId="50FC619D" w14:textId="55F5FFA3">
      <w:pPr>
        <w:rPr>
          <w:rFonts w:ascii="Calibri" w:hAnsi="Calibri" w:eastAsia="Calibri" w:cs="Calibri"/>
          <w:b w:val="0"/>
          <w:bCs w:val="0"/>
          <w:i w:val="0"/>
          <w:iCs w:val="0"/>
          <w:noProof w:val="0"/>
          <w:color w:val="181818"/>
          <w:sz w:val="24"/>
          <w:szCs w:val="24"/>
          <w:lang w:val="en-US"/>
        </w:rPr>
      </w:pPr>
      <w:r w:rsidRPr="76824CA0" w:rsidR="3FE86DEF">
        <w:rPr>
          <w:rFonts w:ascii="Calibri" w:hAnsi="Calibri" w:eastAsia="Calibri" w:cs="Calibri"/>
          <w:b w:val="0"/>
          <w:bCs w:val="0"/>
          <w:i w:val="0"/>
          <w:iCs w:val="0"/>
          <w:noProof w:val="0"/>
          <w:color w:val="181818"/>
          <w:sz w:val="24"/>
          <w:szCs w:val="24"/>
          <w:lang w:val="en-US"/>
        </w:rPr>
        <w:t xml:space="preserve">Local recordings of breakout rooms follow the meeting host between </w:t>
      </w:r>
      <w:r w:rsidRPr="76824CA0" w:rsidR="447A23BA">
        <w:rPr>
          <w:rFonts w:ascii="Calibri" w:hAnsi="Calibri" w:eastAsia="Calibri" w:cs="Calibri"/>
          <w:b w:val="0"/>
          <w:bCs w:val="0"/>
          <w:i w:val="0"/>
          <w:iCs w:val="0"/>
          <w:noProof w:val="0"/>
          <w:color w:val="181818"/>
          <w:sz w:val="24"/>
          <w:szCs w:val="24"/>
          <w:lang w:val="en-US"/>
        </w:rPr>
        <w:t>rooms and</w:t>
      </w:r>
      <w:r w:rsidRPr="76824CA0" w:rsidR="3FE86DEF">
        <w:rPr>
          <w:rFonts w:ascii="Calibri" w:hAnsi="Calibri" w:eastAsia="Calibri" w:cs="Calibri"/>
          <w:b w:val="0"/>
          <w:bCs w:val="0"/>
          <w:i w:val="0"/>
          <w:iCs w:val="0"/>
          <w:noProof w:val="0"/>
          <w:color w:val="181818"/>
          <w:sz w:val="24"/>
          <w:szCs w:val="24"/>
          <w:lang w:val="en-US"/>
        </w:rPr>
        <w:t xml:space="preserve"> are likely the best recording solution for most users. Local recording can be initiated in any room, but will always record the room the host is in.</w:t>
      </w:r>
    </w:p>
    <w:p w:rsidR="3FE86DEF" w:rsidP="76824CA0" w:rsidRDefault="3FE86DEF" w14:paraId="660B1D55" w14:textId="5F21B946">
      <w:pPr>
        <w:rPr>
          <w:rFonts w:ascii="Calibri" w:hAnsi="Calibri" w:eastAsia="Calibri" w:cs="Calibri"/>
          <w:b w:val="0"/>
          <w:bCs w:val="0"/>
          <w:i w:val="0"/>
          <w:iCs w:val="0"/>
          <w:noProof w:val="0"/>
          <w:color w:val="181818"/>
          <w:sz w:val="24"/>
          <w:szCs w:val="24"/>
          <w:lang w:val="en-US"/>
        </w:rPr>
      </w:pPr>
      <w:r w:rsidRPr="76824CA0" w:rsidR="3FE86DEF">
        <w:rPr>
          <w:rFonts w:ascii="Calibri" w:hAnsi="Calibri" w:eastAsia="Calibri" w:cs="Calibri"/>
          <w:b w:val="0"/>
          <w:bCs w:val="0"/>
          <w:i w:val="0"/>
          <w:iCs w:val="0"/>
          <w:noProof w:val="0"/>
          <w:color w:val="181818"/>
          <w:sz w:val="24"/>
          <w:szCs w:val="24"/>
          <w:lang w:val="en-US"/>
        </w:rPr>
        <w:t>To record a breakout room the host is not in, a participant in that room needs recording permission. The host can grant this permission during a meeting using the "Manage Participants" panel</w:t>
      </w:r>
      <w:r w:rsidRPr="76824CA0" w:rsidR="6D894201">
        <w:rPr>
          <w:rFonts w:ascii="Calibri" w:hAnsi="Calibri" w:eastAsia="Calibri" w:cs="Calibri"/>
          <w:b w:val="0"/>
          <w:bCs w:val="0"/>
          <w:i w:val="0"/>
          <w:iCs w:val="0"/>
          <w:noProof w:val="0"/>
          <w:color w:val="181818"/>
          <w:sz w:val="24"/>
          <w:szCs w:val="24"/>
          <w:lang w:val="en-US"/>
        </w:rPr>
        <w:t>.</w:t>
      </w:r>
    </w:p>
    <w:p w:rsidR="3FE86DEF" w:rsidRDefault="3FE86DEF" w14:paraId="611EB978" w14:textId="0F0521DB">
      <w:r w:rsidRPr="76824CA0" w:rsidR="3FE86DEF">
        <w:rPr>
          <w:rFonts w:ascii="Calibri" w:hAnsi="Calibri" w:eastAsia="Calibri" w:cs="Calibri"/>
          <w:b w:val="0"/>
          <w:bCs w:val="0"/>
          <w:i w:val="0"/>
          <w:iCs w:val="0"/>
          <w:noProof w:val="0"/>
          <w:color w:val="181818"/>
          <w:sz w:val="24"/>
          <w:szCs w:val="24"/>
          <w:lang w:val="en-US"/>
        </w:rPr>
        <w:t>Local recordings in breakout rooms can run concurrently with cloud recording in the main room.</w:t>
      </w:r>
    </w:p>
    <w:p w:rsidR="3FE86DEF" w:rsidRDefault="3FE86DEF" w14:paraId="18C84E09" w14:textId="76391B87">
      <w:r w:rsidRPr="76824CA0" w:rsidR="3FE86DEF">
        <w:rPr>
          <w:rFonts w:ascii="Calibri" w:hAnsi="Calibri" w:eastAsia="Calibri" w:cs="Calibri"/>
          <w:b w:val="0"/>
          <w:bCs w:val="0"/>
          <w:i w:val="0"/>
          <w:iCs w:val="0"/>
          <w:noProof w:val="0"/>
          <w:color w:val="181818"/>
          <w:sz w:val="24"/>
          <w:szCs w:val="24"/>
          <w:lang w:val="en-US"/>
        </w:rPr>
        <w:t>Keep in mind that local recordings are stored on the computer that initiated them. For more about local recordings</w:t>
      </w:r>
      <w:r w:rsidRPr="76824CA0" w:rsidR="1BF55892">
        <w:rPr>
          <w:rFonts w:ascii="Calibri" w:hAnsi="Calibri" w:eastAsia="Calibri" w:cs="Calibri"/>
          <w:b w:val="0"/>
          <w:bCs w:val="0"/>
          <w:i w:val="0"/>
          <w:iCs w:val="0"/>
          <w:noProof w:val="0"/>
          <w:color w:val="181818"/>
          <w:sz w:val="24"/>
          <w:szCs w:val="24"/>
          <w:lang w:val="en-US"/>
        </w:rPr>
        <w:t>.</w:t>
      </w:r>
    </w:p>
    <w:p w:rsidR="76824CA0" w:rsidP="76824CA0" w:rsidRDefault="76824CA0" w14:paraId="17BF0FE0" w14:textId="3AF9D978">
      <w:pPr>
        <w:pStyle w:val="Normal"/>
        <w:rPr>
          <w:rFonts w:ascii="Calibri" w:hAnsi="Calibri" w:eastAsia="Calibri" w:cs="Calibri"/>
          <w:b w:val="0"/>
          <w:bCs w:val="0"/>
          <w:i w:val="0"/>
          <w:iCs w:val="0"/>
          <w:noProof w:val="0"/>
          <w:color w:val="181818"/>
          <w:sz w:val="24"/>
          <w:szCs w:val="24"/>
          <w:lang w:val="en-US"/>
        </w:rPr>
      </w:pPr>
    </w:p>
    <w:p w:rsidR="3FE86DEF" w:rsidP="76824CA0" w:rsidRDefault="3FE86DEF" w14:paraId="2849E14C" w14:textId="756E995D">
      <w:pPr>
        <w:pStyle w:val="Heading2"/>
        <w:rPr>
          <w:b w:val="1"/>
          <w:bCs w:val="1"/>
          <w:color w:val="auto"/>
        </w:rPr>
      </w:pPr>
      <w:r w:rsidRPr="76824CA0" w:rsidR="3FE86DEF">
        <w:rPr>
          <w:b w:val="1"/>
          <w:bCs w:val="1"/>
          <w:color w:val="auto"/>
        </w:rPr>
        <w:t>Cloud recording</w:t>
      </w:r>
      <w:r w:rsidRPr="76824CA0" w:rsidR="25762E77">
        <w:rPr>
          <w:b w:val="1"/>
          <w:bCs w:val="1"/>
          <w:color w:val="auto"/>
        </w:rPr>
        <w:t xml:space="preserve"> (Record to the Cloud)</w:t>
      </w:r>
    </w:p>
    <w:p w:rsidR="76824CA0" w:rsidP="76824CA0" w:rsidRDefault="76824CA0" w14:paraId="07A06BC4" w14:textId="52AE17E4">
      <w:pPr>
        <w:pStyle w:val="Normal"/>
      </w:pPr>
    </w:p>
    <w:p w:rsidR="3FE86DEF" w:rsidRDefault="3FE86DEF" w14:paraId="210DBDE9" w14:textId="3919A17E">
      <w:r w:rsidRPr="76824CA0" w:rsidR="3FE86DEF">
        <w:rPr>
          <w:rFonts w:ascii="Calibri" w:hAnsi="Calibri" w:eastAsia="Calibri" w:cs="Calibri"/>
          <w:b w:val="0"/>
          <w:bCs w:val="0"/>
          <w:i w:val="0"/>
          <w:iCs w:val="0"/>
          <w:noProof w:val="0"/>
          <w:color w:val="181818"/>
          <w:sz w:val="24"/>
          <w:szCs w:val="24"/>
          <w:lang w:val="en-US"/>
        </w:rPr>
        <w:t xml:space="preserve">Cloud recordings of Zoom meetings can be initiated only in the main </w:t>
      </w:r>
      <w:r w:rsidRPr="76824CA0" w:rsidR="019895B2">
        <w:rPr>
          <w:rFonts w:ascii="Calibri" w:hAnsi="Calibri" w:eastAsia="Calibri" w:cs="Calibri"/>
          <w:b w:val="0"/>
          <w:bCs w:val="0"/>
          <w:i w:val="0"/>
          <w:iCs w:val="0"/>
          <w:noProof w:val="0"/>
          <w:color w:val="181818"/>
          <w:sz w:val="24"/>
          <w:szCs w:val="24"/>
          <w:lang w:val="en-US"/>
        </w:rPr>
        <w:t>room and</w:t>
      </w:r>
      <w:r w:rsidRPr="76824CA0" w:rsidR="3FE86DEF">
        <w:rPr>
          <w:rFonts w:ascii="Calibri" w:hAnsi="Calibri" w:eastAsia="Calibri" w:cs="Calibri"/>
          <w:b w:val="0"/>
          <w:bCs w:val="0"/>
          <w:i w:val="0"/>
          <w:iCs w:val="0"/>
          <w:noProof w:val="0"/>
          <w:color w:val="181818"/>
          <w:sz w:val="24"/>
          <w:szCs w:val="24"/>
          <w:lang w:val="en-US"/>
        </w:rPr>
        <w:t xml:space="preserve"> will continue as long as the host stays in the main room. When the host leaves the main room, the cloud recording will pause. When the host returns to the main room, the cloud recording will resume. During playback, viewers will see a brief "no camera" icon while the host is out of the main room.</w:t>
      </w:r>
    </w:p>
    <w:p w:rsidR="3FE86DEF" w:rsidRDefault="3FE86DEF" w14:paraId="04409990" w14:textId="5083ED1F">
      <w:r w:rsidRPr="76824CA0" w:rsidR="3FE86DEF">
        <w:rPr>
          <w:rFonts w:ascii="Calibri" w:hAnsi="Calibri" w:eastAsia="Calibri" w:cs="Calibri"/>
          <w:b w:val="0"/>
          <w:bCs w:val="0"/>
          <w:i w:val="0"/>
          <w:iCs w:val="0"/>
          <w:noProof w:val="0"/>
          <w:color w:val="181818"/>
          <w:sz w:val="24"/>
          <w:szCs w:val="24"/>
          <w:lang w:val="en-US"/>
        </w:rPr>
        <w:t xml:space="preserve">It is currently not possible to record a breakout room to the cloud. Zoom is aware of the </w:t>
      </w:r>
      <w:r w:rsidRPr="76824CA0" w:rsidR="474168DC">
        <w:rPr>
          <w:rFonts w:ascii="Calibri" w:hAnsi="Calibri" w:eastAsia="Calibri" w:cs="Calibri"/>
          <w:b w:val="0"/>
          <w:bCs w:val="0"/>
          <w:i w:val="0"/>
          <w:iCs w:val="0"/>
          <w:noProof w:val="0"/>
          <w:color w:val="181818"/>
          <w:sz w:val="24"/>
          <w:szCs w:val="24"/>
          <w:lang w:val="en-US"/>
        </w:rPr>
        <w:t>issue and</w:t>
      </w:r>
      <w:r w:rsidRPr="76824CA0" w:rsidR="3FE86DEF">
        <w:rPr>
          <w:rFonts w:ascii="Calibri" w:hAnsi="Calibri" w:eastAsia="Calibri" w:cs="Calibri"/>
          <w:b w:val="0"/>
          <w:bCs w:val="0"/>
          <w:i w:val="0"/>
          <w:iCs w:val="0"/>
          <w:noProof w:val="0"/>
          <w:color w:val="181818"/>
          <w:sz w:val="24"/>
          <w:szCs w:val="24"/>
          <w:lang w:val="en-US"/>
        </w:rPr>
        <w:t xml:space="preserve"> is working to implement this feature.</w:t>
      </w:r>
    </w:p>
    <w:p w:rsidR="76824CA0" w:rsidP="76824CA0" w:rsidRDefault="76824CA0" w14:paraId="75114F47" w14:textId="66E1C54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DFFD7ED"/>
  <w15:docId w15:val="{c36e0cec-ad17-4e99-b89e-2af734e76865}"/>
  <w:rsids>
    <w:rsidRoot w:val="5DFFD7ED"/>
    <w:rsid w:val="019895B2"/>
    <w:rsid w:val="05141E06"/>
    <w:rsid w:val="06272BFB"/>
    <w:rsid w:val="0D928FDC"/>
    <w:rsid w:val="121433C5"/>
    <w:rsid w:val="1316ACE0"/>
    <w:rsid w:val="16EFC861"/>
    <w:rsid w:val="197B6E9E"/>
    <w:rsid w:val="1BF55892"/>
    <w:rsid w:val="25762E77"/>
    <w:rsid w:val="2716C038"/>
    <w:rsid w:val="296D1945"/>
    <w:rsid w:val="2B0B2829"/>
    <w:rsid w:val="3ED070F5"/>
    <w:rsid w:val="3F370CEC"/>
    <w:rsid w:val="3FE86DEF"/>
    <w:rsid w:val="447A23BA"/>
    <w:rsid w:val="474168DC"/>
    <w:rsid w:val="563F3831"/>
    <w:rsid w:val="573E0FC3"/>
    <w:rsid w:val="5DFFD7ED"/>
    <w:rsid w:val="6487C8FE"/>
    <w:rsid w:val="6702BC88"/>
    <w:rsid w:val="69424452"/>
    <w:rsid w:val="6A918B8B"/>
    <w:rsid w:val="6D42CC03"/>
    <w:rsid w:val="6D894201"/>
    <w:rsid w:val="704832D3"/>
    <w:rsid w:val="72724E09"/>
    <w:rsid w:val="76824CA0"/>
    <w:rsid w:val="770E65D0"/>
    <w:rsid w:val="7DD0119B"/>
    <w:rsid w:val="7E40D0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upport.zoom.us/hc/en-us/articles/201362473-Local-recording" TargetMode="External" Id="Rdc82987d426b421f" /><Relationship Type="http://schemas.openxmlformats.org/officeDocument/2006/relationships/hyperlink" Target="https://support.zoom.us/hc/en-us/articles/203741855-Cloud-recording" TargetMode="External" Id="R615f31eda8d44312" /><Relationship Type="http://schemas.openxmlformats.org/officeDocument/2006/relationships/numbering" Target="/word/numbering.xml" Id="R9b32abe2f1d041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2020-04-29T00:16:58.7703621Z</dcterms:created>
  <dcterms:modified xsi:type="dcterms:W3CDTF">2020-04-29T03:33:44.0910112Z</dcterms:modified>
  <dc:creator>Benavides, Diana</dc:creator>
  <lastModifiedBy>Benavides, Diana</lastModifiedBy>
</coreProperties>
</file>